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QUIZ 3º ANO - ARTE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nome do conjunto de costumes e tradições de um povo?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Povoado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Gingado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Estilo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Folclore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música “Marcha soldado”, o que aconteceu com o quartel?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Sofreu um terremoto.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Pegou fogo.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destruído por uma bomba.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Inundou numa enchente.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o nome da música: “O cravo brigou com a ______”.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espinha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sacada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“Ciranda, cirandinha” é um exemplo de música: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folclórica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internacional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educativa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cinematográfica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tempo forte de uma música geralmente acontece no: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último tempo.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oitavo tempo.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 do tempo.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primeiro tempo.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d; 2. b; 3. c; 4. a; 5. 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