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76" w:lineRule="auto"/>
        <w:rPr>
          <w:rFonts w:ascii="Arial" w:cs="Arial" w:eastAsia="Arial" w:hAnsi="Arial"/>
          <w:b w:val="1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QUIZ 2º ANO – Língua Portuguesa 4º bimestre – Capítulo 11</w:t>
      </w:r>
    </w:p>
    <w:p w:rsidR="00000000" w:rsidDel="00000000" w:rsidP="00000000" w:rsidRDefault="00000000" w:rsidRPr="00000000" w14:paraId="00000002">
      <w:pPr>
        <w:spacing w:after="0" w:line="276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Texto “Criativos e solidários”</w:t>
      </w:r>
    </w:p>
    <w:p w:rsidR="00000000" w:rsidDel="00000000" w:rsidP="00000000" w:rsidRDefault="00000000" w:rsidRPr="00000000" w14:paraId="00000003">
      <w:pPr>
        <w:spacing w:after="0" w:line="276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ff0000"/>
          <w:sz w:val="16"/>
          <w:szCs w:val="16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76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AGORA QUE VOCÊ JÁ ASSISTIU A VIDEOAULA DO TEXTO “CRIATIVOS E SOLIDÁRIOS”, RESPONDA OS CINCO DESAFIOS A SEGUIR:</w:t>
      </w:r>
    </w:p>
    <w:p w:rsidR="00000000" w:rsidDel="00000000" w:rsidP="00000000" w:rsidRDefault="00000000" w:rsidRPr="00000000" w14:paraId="00000005">
      <w:pPr>
        <w:spacing w:after="0" w:line="276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76" w:lineRule="auto"/>
        <w:rPr>
          <w:rFonts w:ascii="Arial" w:cs="Arial" w:eastAsia="Arial" w:hAnsi="Arial"/>
          <w:smallCaps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1.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1"/>
          <w:sz w:val="24"/>
          <w:szCs w:val="24"/>
          <w:rtl w:val="0"/>
        </w:rPr>
        <w:t xml:space="preserve">O TEXTO “CRIATIVOS E SOLIDÁRIOS” É UM(A):</w:t>
      </w:r>
    </w:p>
    <w:p w:rsidR="00000000" w:rsidDel="00000000" w:rsidP="00000000" w:rsidRDefault="00000000" w:rsidRPr="00000000" w14:paraId="00000007">
      <w:pPr>
        <w:spacing w:after="0" w:line="276" w:lineRule="auto"/>
        <w:rPr>
          <w:rFonts w:ascii="Arial" w:cs="Arial" w:eastAsia="Arial" w:hAnsi="Arial"/>
          <w:smallCaps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rFonts w:ascii="Arial" w:cs="Arial" w:eastAsia="Arial" w:hAnsi="Arial"/>
          <w:b w:val="0"/>
          <w:i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CONTO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rFonts w:ascii="Arial" w:cs="Arial" w:eastAsia="Arial" w:hAnsi="Arial"/>
          <w:b w:val="0"/>
          <w:i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NOTÍCIA</w:t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rFonts w:ascii="Arial" w:cs="Arial" w:eastAsia="Arial" w:hAnsi="Arial"/>
          <w:b w:val="0"/>
          <w:i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ARTIGO</w:t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rFonts w:ascii="Arial" w:cs="Arial" w:eastAsia="Arial" w:hAnsi="Arial"/>
          <w:b w:val="0"/>
          <w:i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CRÔNICA</w:t>
      </w:r>
    </w:p>
    <w:p w:rsidR="00000000" w:rsidDel="00000000" w:rsidP="00000000" w:rsidRDefault="00000000" w:rsidRPr="00000000" w14:paraId="0000000C">
      <w:pPr>
        <w:spacing w:after="0" w:line="276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276" w:lineRule="auto"/>
        <w:rPr>
          <w:rFonts w:ascii="Arial" w:cs="Arial" w:eastAsia="Arial" w:hAnsi="Arial"/>
          <w:smallCaps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2.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1"/>
          <w:sz w:val="24"/>
          <w:szCs w:val="24"/>
          <w:rtl w:val="0"/>
        </w:rPr>
        <w:t xml:space="preserve">QUAL É A PRINCIPAL FINALIDADE DO TEXTO LIDO?</w:t>
      </w:r>
    </w:p>
    <w:p w:rsidR="00000000" w:rsidDel="00000000" w:rsidP="00000000" w:rsidRDefault="00000000" w:rsidRPr="00000000" w14:paraId="0000000E">
      <w:pPr>
        <w:spacing w:after="0" w:line="276" w:lineRule="auto"/>
        <w:rPr>
          <w:rFonts w:ascii="Arial" w:cs="Arial" w:eastAsia="Arial" w:hAnsi="Arial"/>
          <w:smallCaps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rFonts w:ascii="Arial" w:cs="Arial" w:eastAsia="Arial" w:hAnsi="Arial"/>
          <w:b w:val="0"/>
          <w:i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DIVERTIR</w:t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rFonts w:ascii="Arial" w:cs="Arial" w:eastAsia="Arial" w:hAnsi="Arial"/>
          <w:b w:val="0"/>
          <w:i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INFORMAR</w:t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rFonts w:ascii="Arial" w:cs="Arial" w:eastAsia="Arial" w:hAnsi="Arial"/>
          <w:b w:val="0"/>
          <w:i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CONVENCER</w:t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rFonts w:ascii="Arial" w:cs="Arial" w:eastAsia="Arial" w:hAnsi="Arial"/>
          <w:b w:val="0"/>
          <w:i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ORIENTAR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76" w:lineRule="auto"/>
        <w:rPr>
          <w:rFonts w:ascii="Arial" w:cs="Arial" w:eastAsia="Arial" w:hAnsi="Arial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76" w:lineRule="auto"/>
        <w:rPr>
          <w:rFonts w:ascii="Arial" w:cs="Arial" w:eastAsia="Arial" w:hAnsi="Arial"/>
          <w:smallCaps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mallCaps w:val="1"/>
          <w:sz w:val="24"/>
          <w:szCs w:val="24"/>
          <w:rtl w:val="0"/>
        </w:rPr>
        <w:t xml:space="preserve">3. QUAIS PERGUNTAS AJUDAM A ORGANIZAR AS INFORMAÇÕES DO TEXTO “CRIATIVOS E SOLIDÁRIOS”?</w:t>
      </w:r>
    </w:p>
    <w:p w:rsidR="00000000" w:rsidDel="00000000" w:rsidP="00000000" w:rsidRDefault="00000000" w:rsidRPr="00000000" w14:paraId="00000015">
      <w:pPr>
        <w:spacing w:after="0" w:line="276" w:lineRule="auto"/>
        <w:rPr>
          <w:rFonts w:ascii="Arial" w:cs="Arial" w:eastAsia="Arial" w:hAnsi="Arial"/>
          <w:smallCaps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rFonts w:ascii="Arial" w:cs="Arial" w:eastAsia="Arial" w:hAnsi="Arial"/>
          <w:b w:val="0"/>
          <w:i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QUÊ? QUEM? ONDE? QUANDO? </w:t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rFonts w:ascii="Arial" w:cs="Arial" w:eastAsia="Arial" w:hAnsi="Arial"/>
          <w:b w:val="0"/>
          <w:i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ACEITA? CONCORDA? QUANDO?</w:t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rFonts w:ascii="Arial" w:cs="Arial" w:eastAsia="Arial" w:hAnsi="Arial"/>
          <w:b w:val="0"/>
          <w:i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QUAL? PARA QUEM? QUEM?</w:t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rFonts w:ascii="Arial" w:cs="Arial" w:eastAsia="Arial" w:hAnsi="Arial"/>
          <w:b w:val="0"/>
          <w:i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QUÊ? PARA QUEM? CONFIRMA?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="276" w:lineRule="auto"/>
        <w:rPr>
          <w:rFonts w:ascii="Arial" w:cs="Arial" w:eastAsia="Arial" w:hAnsi="Arial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276" w:lineRule="auto"/>
        <w:rPr>
          <w:rFonts w:ascii="Arial" w:cs="Arial" w:eastAsia="Arial" w:hAnsi="Arial"/>
          <w:smallCaps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4.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1"/>
          <w:sz w:val="24"/>
          <w:szCs w:val="24"/>
          <w:rtl w:val="0"/>
        </w:rPr>
        <w:t xml:space="preserve">QUAL PALAVRA A SEGUIR NÃO APRESENTA SOM DE </w:t>
      </w:r>
      <w:r w:rsidDel="00000000" w:rsidR="00000000" w:rsidRPr="00000000">
        <w:rPr>
          <w:rFonts w:ascii="Arial" w:cs="Arial" w:eastAsia="Arial" w:hAnsi="Arial"/>
          <w:b w:val="1"/>
          <w:smallCaps w:val="1"/>
          <w:sz w:val="24"/>
          <w:szCs w:val="24"/>
          <w:rtl w:val="0"/>
        </w:rPr>
        <w:t xml:space="preserve">G</w:t>
      </w:r>
      <w:r w:rsidDel="00000000" w:rsidR="00000000" w:rsidRPr="00000000">
        <w:rPr>
          <w:rFonts w:ascii="Arial" w:cs="Arial" w:eastAsia="Arial" w:hAnsi="Arial"/>
          <w:smallCaps w:val="1"/>
          <w:sz w:val="24"/>
          <w:szCs w:val="24"/>
          <w:rtl w:val="0"/>
        </w:rPr>
        <w:t xml:space="preserve"> COMO EM </w:t>
      </w:r>
      <w:r w:rsidDel="00000000" w:rsidR="00000000" w:rsidRPr="00000000">
        <w:rPr>
          <w:rFonts w:ascii="Arial" w:cs="Arial" w:eastAsia="Arial" w:hAnsi="Arial"/>
          <w:b w:val="1"/>
          <w:smallCaps w:val="1"/>
          <w:sz w:val="24"/>
          <w:szCs w:val="24"/>
          <w:rtl w:val="0"/>
        </w:rPr>
        <w:t xml:space="preserve">G</w:t>
      </w:r>
      <w:r w:rsidDel="00000000" w:rsidR="00000000" w:rsidRPr="00000000">
        <w:rPr>
          <w:rFonts w:ascii="Arial" w:cs="Arial" w:eastAsia="Arial" w:hAnsi="Arial"/>
          <w:smallCaps w:val="1"/>
          <w:sz w:val="24"/>
          <w:szCs w:val="24"/>
          <w:rtl w:val="0"/>
        </w:rPr>
        <w:t xml:space="preserve">ATO?</w:t>
      </w:r>
    </w:p>
    <w:p w:rsidR="00000000" w:rsidDel="00000000" w:rsidP="00000000" w:rsidRDefault="00000000" w:rsidRPr="00000000" w14:paraId="0000001C">
      <w:pPr>
        <w:spacing w:after="0" w:line="276" w:lineRule="auto"/>
        <w:rPr>
          <w:rFonts w:ascii="Arial" w:cs="Arial" w:eastAsia="Arial" w:hAnsi="Arial"/>
          <w:smallCaps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rFonts w:ascii="Arial" w:cs="Arial" w:eastAsia="Arial" w:hAnsi="Arial"/>
          <w:b w:val="0"/>
          <w:i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GUIRLANDA</w:t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rFonts w:ascii="Arial" w:cs="Arial" w:eastAsia="Arial" w:hAnsi="Arial"/>
          <w:b w:val="0"/>
          <w:i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GOIABA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rFonts w:ascii="Arial" w:cs="Arial" w:eastAsia="Arial" w:hAnsi="Arial"/>
          <w:b w:val="0"/>
          <w:i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GUERREIRO</w:t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rFonts w:ascii="Arial" w:cs="Arial" w:eastAsia="Arial" w:hAnsi="Arial"/>
          <w:b w:val="0"/>
          <w:i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TIGELA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="276" w:lineRule="auto"/>
        <w:rPr>
          <w:rFonts w:ascii="Arial" w:cs="Arial" w:eastAsia="Arial" w:hAnsi="Arial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line="276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5.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NAS PALAVRAS “GARFO”, “FOGO” E “AGUDO” A LETRA “G” TEM O MESMO SOM COMO NA PALAVRA “GUITARRA” POIS</w:t>
      </w:r>
    </w:p>
    <w:p w:rsidR="00000000" w:rsidDel="00000000" w:rsidP="00000000" w:rsidRDefault="00000000" w:rsidRPr="00000000" w14:paraId="00000023">
      <w:pPr>
        <w:spacing w:after="0" w:line="276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rFonts w:ascii="Arial" w:cs="Arial" w:eastAsia="Arial" w:hAnsi="Arial"/>
          <w:b w:val="0"/>
          <w:i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AS TRÊS PALAVRAS TÊM DUAS SÍLABAS.</w:t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rFonts w:ascii="Arial" w:cs="Arial" w:eastAsia="Arial" w:hAnsi="Arial"/>
          <w:b w:val="0"/>
          <w:i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DEPOIS DA LETRA “G” APARECE A VOGAL “O”.</w:t>
      </w:r>
    </w:p>
    <w:p w:rsidR="00000000" w:rsidDel="00000000" w:rsidP="00000000" w:rsidRDefault="00000000" w:rsidRPr="00000000" w14:paraId="00000026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rFonts w:ascii="Arial" w:cs="Arial" w:eastAsia="Arial" w:hAnsi="Arial"/>
          <w:b w:val="0"/>
          <w:i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AS TRÊS PALAVRAS TERMINAM COM A VOGAL “O”</w:t>
      </w:r>
    </w:p>
    <w:p w:rsidR="00000000" w:rsidDel="00000000" w:rsidP="00000000" w:rsidRDefault="00000000" w:rsidRPr="00000000" w14:paraId="00000027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rFonts w:ascii="Arial" w:cs="Arial" w:eastAsia="Arial" w:hAnsi="Arial"/>
          <w:b w:val="0"/>
          <w:i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LETRA “G” VEM ACOMPANHADA DE “A”, “O”, “U”.</w:t>
      </w:r>
    </w:p>
    <w:p w:rsidR="00000000" w:rsidDel="00000000" w:rsidP="00000000" w:rsidRDefault="00000000" w:rsidRPr="00000000" w14:paraId="00000028">
      <w:pPr>
        <w:spacing w:after="0" w:line="276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0" w:line="276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RESPOSTAS: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1. B; 2. B; 3. A; 4. D; 5. D</w:t>
      </w:r>
    </w:p>
    <w:p w:rsidR="00000000" w:rsidDel="00000000" w:rsidP="00000000" w:rsidRDefault="00000000" w:rsidRPr="00000000" w14:paraId="0000002A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0" w:line="240" w:lineRule="auto"/>
        <w:rPr/>
      </w:pPr>
      <w:r w:rsidDel="00000000" w:rsidR="00000000" w:rsidRPr="00000000">
        <w:rPr>
          <w:rtl w:val="0"/>
        </w:rPr>
      </w:r>
    </w:p>
    <w:sectPr>
      <w:pgSz w:h="16840" w:w="11900"/>
      <w:pgMar w:bottom="993" w:top="851" w:left="1276" w:right="1268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lowerLetter"/>
      <w:lvlText w:val="%1)"/>
      <w:lvlJc w:val="left"/>
      <w:pPr>
        <w:ind w:left="360" w:hanging="360"/>
      </w:pPr>
      <w:rPr>
        <w:smallCaps w:val="1"/>
        <w:color w:val="000000"/>
      </w:rPr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2">
    <w:lvl w:ilvl="0">
      <w:start w:val="1"/>
      <w:numFmt w:val="lowerLetter"/>
      <w:lvlText w:val="%1)"/>
      <w:lvlJc w:val="left"/>
      <w:pPr>
        <w:ind w:left="360" w:hanging="360"/>
      </w:pPr>
      <w:rPr>
        <w:smallCaps w:val="1"/>
        <w:color w:val="000000"/>
      </w:rPr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3">
    <w:lvl w:ilvl="0">
      <w:start w:val="1"/>
      <w:numFmt w:val="lowerLetter"/>
      <w:lvlText w:val="%1)"/>
      <w:lvlJc w:val="left"/>
      <w:pPr>
        <w:ind w:left="360" w:hanging="360"/>
      </w:pPr>
      <w:rPr>
        <w:smallCaps w:val="1"/>
      </w:rPr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4">
    <w:lvl w:ilvl="0">
      <w:start w:val="1"/>
      <w:numFmt w:val="lowerLetter"/>
      <w:lvlText w:val="%1)"/>
      <w:lvlJc w:val="left"/>
      <w:pPr>
        <w:ind w:left="360" w:hanging="360"/>
      </w:pPr>
      <w:rPr>
        <w:smallCaps w:val="1"/>
      </w:rPr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5">
    <w:lvl w:ilvl="0">
      <w:start w:val="1"/>
      <w:numFmt w:val="lowerLetter"/>
      <w:lvlText w:val="%1)"/>
      <w:lvlJc w:val="left"/>
      <w:pPr>
        <w:ind w:left="360" w:hanging="360"/>
      </w:pPr>
      <w:rPr>
        <w:smallCaps w:val="1"/>
        <w:color w:val="000000"/>
      </w:rPr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mbria" w:cs="Cambria" w:eastAsia="Cambria" w:hAnsi="Cambria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