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4º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Você sabe o que é dispersão? Pesquise. Os vegetais utilizam de modo geral, duas formas de dispersão de suas sementes, que são: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agentes físicos (água, vento) e os seres vivos (insetos, etc.).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 e vento.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ser humano e os animais selvagens.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agentes físicos (água, vento) e máquinas especiais.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 órgão reprodutor da quase totalidade das plantas é chamado de flor. Nela temos o androceu, que é a parte masculina da planta e também o _______________, parte feminina da planta. A palavra que completa a frase é: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pétala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sépala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gineceu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caduceu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A reprodução faz parte da vida, e os vegetais não são diferentes. A maioria das plantas se reproduz por meio de: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sementes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enxerto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Uma outra forma de reprodução vegetal envolve ________________, que permite uma grande _______________, utilizando a água e o vento. As palavras que completam a frase são: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plantio - ação biológica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mudas - mudança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frutos - apodrecimento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esporos - dispersão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É muito interessante perceber como os vegetais conseguem dispersar suas sementes no ambiente. Entre as características que permitem essa dispersão podemos listar: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cores, cheiros, sabor e nutrientes.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cores e dureza.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sabor ruim e elementos tóxicos.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tóxicos e cores.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c; 3. b; 4.d; 5. a.  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