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QUIZ 8º ANO – LÍNGUA PORTUGUESA 2º BIMESTRE</w:t>
      </w:r>
    </w:p>
    <w:p w:rsidR="00000000" w:rsidDel="00000000" w:rsidP="00000000" w:rsidRDefault="00000000" w:rsidRPr="00000000" w14:paraId="00000002">
      <w:pPr>
        <w:spacing w:after="2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3">
      <w:pPr>
        <w:spacing w:after="2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1. O gênero biografia apresenta todas as características abaixo, exceto a(s)</w:t>
      </w:r>
    </w:p>
    <w:p w:rsidR="00000000" w:rsidDel="00000000" w:rsidP="00000000" w:rsidRDefault="00000000" w:rsidRPr="00000000" w14:paraId="00000004">
      <w:pPr>
        <w:spacing w:after="2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5">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426"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datas importantes que marcaram a vida do biografado.</w:t>
      </w:r>
    </w:p>
    <w:p w:rsidR="00000000" w:rsidDel="00000000" w:rsidP="00000000" w:rsidRDefault="00000000" w:rsidRPr="00000000" w14:paraId="00000006">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426"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descrição das principais atividades do biografado.</w:t>
      </w:r>
    </w:p>
    <w:p w:rsidR="00000000" w:rsidDel="00000000" w:rsidP="00000000" w:rsidRDefault="00000000" w:rsidRPr="00000000" w14:paraId="00000007">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426"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exposição poética e até inventada das falas do biografado.</w:t>
      </w:r>
    </w:p>
    <w:p w:rsidR="00000000" w:rsidDel="00000000" w:rsidP="00000000" w:rsidRDefault="00000000" w:rsidRPr="00000000" w14:paraId="00000008">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426"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fidelidade aos fatos e sequências temporais.</w:t>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20" w:before="0" w:line="276" w:lineRule="auto"/>
        <w:ind w:left="108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A">
      <w:pPr>
        <w:spacing w:after="2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2. Na estrutura de uma  biografia, pode-se perceber que</w:t>
      </w:r>
    </w:p>
    <w:p w:rsidR="00000000" w:rsidDel="00000000" w:rsidP="00000000" w:rsidRDefault="00000000" w:rsidRPr="00000000" w14:paraId="0000000B">
      <w:pPr>
        <w:spacing w:after="2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C">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426"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imaginação do escritor é mais importante que os fatos.</w:t>
      </w:r>
    </w:p>
    <w:p w:rsidR="00000000" w:rsidDel="00000000" w:rsidP="00000000" w:rsidRDefault="00000000" w:rsidRPr="00000000" w14:paraId="0000000D">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426"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os mínimos detalhes podem ser dispensados.</w:t>
      </w:r>
    </w:p>
    <w:p w:rsidR="00000000" w:rsidDel="00000000" w:rsidP="00000000" w:rsidRDefault="00000000" w:rsidRPr="00000000" w14:paraId="0000000E">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426"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 biografado não pode ser descrito de forma verdadeira.</w:t>
      </w:r>
    </w:p>
    <w:p w:rsidR="00000000" w:rsidDel="00000000" w:rsidP="00000000" w:rsidRDefault="00000000" w:rsidRPr="00000000" w14:paraId="0000000F">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20" w:before="0" w:line="276" w:lineRule="auto"/>
        <w:ind w:left="426"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 texto deve ser escrito em primeira ou em terceira pessoa.</w:t>
      </w:r>
    </w:p>
    <w:p w:rsidR="00000000" w:rsidDel="00000000" w:rsidP="00000000" w:rsidRDefault="00000000" w:rsidRPr="00000000" w14:paraId="00000010">
      <w:pPr>
        <w:spacing w:after="20" w:lineRule="auto"/>
        <w:rPr>
          <w:rFonts w:ascii="Arial" w:cs="Arial" w:eastAsia="Arial" w:hAnsi="Arial"/>
          <w:color w:val="ff0000"/>
          <w:sz w:val="24"/>
          <w:szCs w:val="24"/>
        </w:rPr>
      </w:pPr>
      <w:r w:rsidDel="00000000" w:rsidR="00000000" w:rsidRPr="00000000">
        <w:rPr>
          <w:rtl w:val="0"/>
        </w:rPr>
      </w:r>
    </w:p>
    <w:p w:rsidR="00000000" w:rsidDel="00000000" w:rsidP="00000000" w:rsidRDefault="00000000" w:rsidRPr="00000000" w14:paraId="00000011">
      <w:pPr>
        <w:spacing w:after="2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3. Dos textos abaixo, qual deles pode ser caracterizado como biografia? Assinale a alternativa correta.</w:t>
      </w:r>
    </w:p>
    <w:p w:rsidR="00000000" w:rsidDel="00000000" w:rsidP="00000000" w:rsidRDefault="00000000" w:rsidRPr="00000000" w14:paraId="00000012">
      <w:pPr>
        <w:spacing w:after="2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3">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426" w:right="0" w:hanging="360"/>
        <w:jc w:val="left"/>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maior riqueza</w:t>
        <w:br w:type="textWrapping"/>
        <w:t xml:space="preserve">do homem</w:t>
        <w:br w:type="textWrapping"/>
        <w:t xml:space="preserve">é sua incompletude.</w:t>
        <w:br w:type="textWrapping"/>
        <w:t xml:space="preserve">Nesse ponto</w:t>
        <w:br w:type="textWrapping"/>
        <w:t xml:space="preserve">sou abastado.</w:t>
        <w:br w:type="textWrapping"/>
        <w:t xml:space="preserve">Palavras que me aceitam</w:t>
        <w:br w:type="textWrapping"/>
        <w:t xml:space="preserve">como sou</w:t>
        <w:br w:type="textWrapping"/>
        <w:t xml:space="preserve">— eu não aceito. (Manoel de Barros)</w:t>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426"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426" w:right="0" w:hanging="360"/>
        <w:jc w:val="left"/>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“O plenário da Câmara aprovou nesta terça-feira, 9, o projeto de lei que obriga o uso de máscaras em locais públicos ou privados, mas acessíveis ao público, em todo o país.” (Veja.abril.com.br)</w:t>
      </w:r>
      <w:r w:rsidDel="00000000" w:rsidR="00000000" w:rsidRPr="00000000">
        <w:rPr>
          <w:rtl w:val="0"/>
        </w:rPr>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20" w:before="0" w:line="276" w:lineRule="auto"/>
        <w:ind w:left="426"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widowControl w:val="1"/>
        <w:numPr>
          <w:ilvl w:val="0"/>
          <w:numId w:val="2"/>
        </w:numPr>
        <w:pBdr>
          <w:top w:space="0" w:sz="0" w:val="nil"/>
          <w:left w:space="0" w:sz="0" w:val="nil"/>
          <w:bottom w:space="0" w:sz="0" w:val="nil"/>
          <w:right w:space="0" w:sz="0" w:val="nil"/>
          <w:between w:space="0" w:sz="0" w:val="nil"/>
        </w:pBdr>
        <w:shd w:fill="ffffff" w:val="clear"/>
        <w:spacing w:after="20" w:before="0" w:line="240" w:lineRule="auto"/>
        <w:ind w:left="426" w:right="0" w:hanging="360"/>
        <w:jc w:val="both"/>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Pedro Álvares Cabral foi um fidalgo, comandante militar, navegador e explorador português, creditado como o descobridor do Brasil. Realizou significativa exploração da costa nordeste da América do Sul, reivindicando-a para Portugal.</w:t>
      </w:r>
      <w:r w:rsidDel="00000000" w:rsidR="00000000" w:rsidRPr="00000000">
        <w:rPr>
          <w:rtl w:val="0"/>
        </w:rPr>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ffffff" w:val="clear"/>
        <w:spacing w:after="20" w:before="0" w:line="240" w:lineRule="auto"/>
        <w:ind w:left="426"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widowControl w:val="1"/>
        <w:numPr>
          <w:ilvl w:val="0"/>
          <w:numId w:val="2"/>
        </w:numPr>
        <w:pBdr>
          <w:top w:space="0" w:sz="0" w:val="nil"/>
          <w:left w:space="0" w:sz="0" w:val="nil"/>
          <w:bottom w:space="0" w:sz="0" w:val="nil"/>
          <w:right w:space="0" w:sz="0" w:val="nil"/>
          <w:between w:space="0" w:sz="0" w:val="nil"/>
        </w:pBdr>
        <w:shd w:fill="ffffff" w:val="clear"/>
        <w:spacing w:after="20" w:before="0" w:line="240" w:lineRule="auto"/>
        <w:ind w:left="426" w:right="0" w:hanging="360"/>
        <w:jc w:val="left"/>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"Qual é o mercado que voa?</w:t>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ffffff" w:val="clear"/>
        <w:spacing w:after="20" w:before="0" w:line="240" w:lineRule="auto"/>
        <w:ind w:left="426"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É o super-mercado!"</w:t>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108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108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108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20" w:before="0" w:line="276" w:lineRule="auto"/>
        <w:ind w:left="108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F">
      <w:pPr>
        <w:spacing w:after="20" w:lineRule="auto"/>
        <w:rPr>
          <w:rFonts w:ascii="Arial" w:cs="Arial" w:eastAsia="Arial" w:hAnsi="Arial"/>
          <w:b w:val="0"/>
          <w:color w:val="000000"/>
          <w:sz w:val="24"/>
          <w:szCs w:val="24"/>
        </w:rPr>
      </w:pPr>
      <w:r w:rsidDel="00000000" w:rsidR="00000000" w:rsidRPr="00000000">
        <w:rPr>
          <w:rtl w:val="0"/>
        </w:rPr>
      </w:r>
    </w:p>
    <w:p w:rsidR="00000000" w:rsidDel="00000000" w:rsidP="00000000" w:rsidRDefault="00000000" w:rsidRPr="00000000" w14:paraId="00000020">
      <w:pPr>
        <w:spacing w:after="2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4. Uma  biografia  poderia ser iniciada com qual das seguintes expressões? Assinale a alternativa correta.</w:t>
      </w:r>
    </w:p>
    <w:p w:rsidR="00000000" w:rsidDel="00000000" w:rsidP="00000000" w:rsidRDefault="00000000" w:rsidRPr="00000000" w14:paraId="00000021">
      <w:pPr>
        <w:spacing w:after="2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426"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Era uma vez...</w:t>
      </w:r>
    </w:p>
    <w:p w:rsidR="00000000" w:rsidDel="00000000" w:rsidP="00000000" w:rsidRDefault="00000000" w:rsidRPr="00000000" w14:paraId="0000002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426"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Nos mais longínquos e maravilhosos sonhos encantados...</w:t>
      </w:r>
    </w:p>
    <w:p w:rsidR="00000000" w:rsidDel="00000000" w:rsidP="00000000" w:rsidRDefault="00000000" w:rsidRPr="00000000" w14:paraId="0000002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426"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Minha terra tem palmeiras...</w:t>
      </w:r>
    </w:p>
    <w:p w:rsidR="00000000" w:rsidDel="00000000" w:rsidP="00000000" w:rsidRDefault="00000000" w:rsidRPr="00000000" w14:paraId="0000002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426"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Paulo André Freitas nasceu em Blumenau, escritor de contos e cantigas...</w:t>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108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20" w:before="0" w:line="276" w:lineRule="auto"/>
        <w:ind w:left="108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8">
      <w:pPr>
        <w:spacing w:after="2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5. Leia o texto abaixo.</w:t>
      </w:r>
    </w:p>
    <w:p w:rsidR="00000000" w:rsidDel="00000000" w:rsidP="00000000" w:rsidRDefault="00000000" w:rsidRPr="00000000" w14:paraId="00000029">
      <w:pPr>
        <w:spacing w:after="2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ffffff" w:val="clear"/>
        <w:spacing w:after="20" w:before="0" w:line="240" w:lineRule="auto"/>
        <w:ind w:left="0" w:right="0" w:firstLine="70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Martinho Lutero (1483-1546) foi um sacerdote católico, alemão, o principal personagem da Reforma Protestante realizada na Europa no século XVI.</w:t>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ffffff" w:val="clear"/>
        <w:spacing w:after="20" w:before="0" w:line="240" w:lineRule="auto"/>
        <w:ind w:left="0" w:right="0" w:firstLine="70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Martinho Lutero (1483-1546) nasceu na Turíngia, na Alemanha, no dia 10 de novembro de 1483. Com dezoito anos ingressou no curso de Direito na Universidade de Erfurt, mas em 1505 desiste da carreira para entrar no Mosteiro Agostiniano de Erfurt. Estudando as Escrituras Sagradas concluiu que toda a humanidade é pecadora por natureza, mas que Deus escolhe alguns para a vida eterna e os dota de graça para levarem uma vida justa.</w:t>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ffffff" w:val="clear"/>
        <w:spacing w:after="20" w:before="0" w:line="240" w:lineRule="auto"/>
        <w:ind w:left="0" w:right="0" w:firstLine="70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No dia 30 de outubro de 1517, Martinho Lutero revoltado com a venda de indulgências feitas em nome do Papa Leão X, fixa na porta da Matriz suas 95 teses sobre a venda de indulgências. Em pouco tempo se tornou claro que as teses de Lutero exprimiam os sentimentos de boa parte da população que achava difícil viver sob a tutela da Igreja.</w:t>
      </w:r>
    </w:p>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ffffff" w:val="clear"/>
        <w:spacing w:after="20" w:before="0" w:line="240" w:lineRule="auto"/>
        <w:ind w:left="0" w:right="0" w:firstLine="708"/>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Disponível em: &lt;</w:t>
      </w:r>
      <w:hyperlink r:id="rId6">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https://www.pensador.com/autor/martinho_lutero/biografia/</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&gt;. Acesso em 05 de junho de 2020.</w:t>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20" w:before="0" w:line="276"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F">
      <w:pPr>
        <w:spacing w:after="2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No texto lido, percebe-se que</w:t>
      </w:r>
    </w:p>
    <w:p w:rsidR="00000000" w:rsidDel="00000000" w:rsidP="00000000" w:rsidRDefault="00000000" w:rsidRPr="00000000" w14:paraId="00000030">
      <w:pPr>
        <w:spacing w:after="2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31">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284" w:right="0" w:hanging="360"/>
        <w:jc w:val="left"/>
        <w:rPr>
          <w:rFonts w:ascii="Arial" w:cs="Arial" w:eastAsia="Arial" w:hAnsi="Arial"/>
          <w:b w:val="0"/>
          <w:i w:val="0"/>
          <w:smallCaps w:val="0"/>
          <w:strike w:val="0"/>
          <w:color w:val="000000"/>
          <w:sz w:val="24"/>
          <w:szCs w:val="24"/>
          <w:u w:val="none"/>
          <w:shd w:fill="auto" w:val="clear"/>
          <w:vertAlign w:val="baseline"/>
        </w:rPr>
      </w:pPr>
      <w:bookmarkStart w:colFirst="0" w:colLast="0" w:name="_gjdgxs" w:id="0"/>
      <w:bookmarkEnd w:id="0"/>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as datas não são importantes nesse tipo de texto.</w:t>
      </w:r>
    </w:p>
    <w:p w:rsidR="00000000" w:rsidDel="00000000" w:rsidP="00000000" w:rsidRDefault="00000000" w:rsidRPr="00000000" w14:paraId="00000032">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284"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os principais lugares citados, se retirados não fariam diferença no contexto.</w:t>
      </w:r>
    </w:p>
    <w:p w:rsidR="00000000" w:rsidDel="00000000" w:rsidP="00000000" w:rsidRDefault="00000000" w:rsidRPr="00000000" w14:paraId="00000033">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284"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são apresentadas  informações  importantes e relevantes sobre a vida e feitos do biografado.</w:t>
      </w:r>
    </w:p>
    <w:p w:rsidR="00000000" w:rsidDel="00000000" w:rsidP="00000000" w:rsidRDefault="00000000" w:rsidRPr="00000000" w14:paraId="00000034">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284"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 personagem biografado é descrito com exagero de sentimentalismo do autor do texto.</w:t>
      </w:r>
    </w:p>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20" w:before="0" w:line="276"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6">
      <w:pPr>
        <w:spacing w:after="2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RESPOSTAS: </w:t>
      </w:r>
      <w:r w:rsidDel="00000000" w:rsidR="00000000" w:rsidRPr="00000000">
        <w:rPr>
          <w:rFonts w:ascii="Arial" w:cs="Arial" w:eastAsia="Arial" w:hAnsi="Arial"/>
          <w:sz w:val="24"/>
          <w:szCs w:val="24"/>
          <w:rtl w:val="0"/>
        </w:rPr>
        <w:t xml:space="preserve">1.c; 2.d; 3.c; 4.d; 5.c</w:t>
      </w:r>
      <w:r w:rsidDel="00000000" w:rsidR="00000000" w:rsidRPr="00000000">
        <w:rPr>
          <w:rtl w:val="0"/>
        </w:rPr>
      </w:r>
    </w:p>
    <w:sectPr>
      <w:pgSz w:h="16838" w:w="11906"/>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2">
    <w:lvl w:ilvl="0">
      <w:start w:val="1"/>
      <w:numFmt w:val="lowerLetter"/>
      <w:lvlText w:val="%1)"/>
      <w:lvlJc w:val="left"/>
      <w:pPr>
        <w:ind w:left="1080" w:hanging="360"/>
      </w:pPr>
      <w:rPr>
        <w:sz w:val="24"/>
        <w:szCs w:val="24"/>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3">
    <w:lvl w:ilvl="0">
      <w:start w:val="1"/>
      <w:numFmt w:val="low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4">
    <w:lvl w:ilvl="0">
      <w:start w:val="1"/>
      <w:numFmt w:val="low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5">
    <w:lvl w:ilvl="0">
      <w:start w:val="1"/>
      <w:numFmt w:val="low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pt-BR"/>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pensador.com/autor/martinho_lutero/biograf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