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QUIZ 5º ANO – GEOGRAFIA 2º BIMESTRE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Os riscos urbanos estão diretamente ligados a como: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sociedade ocupa as áreas próximas ao litoral.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pessoas estão expostas ao uso de drogas. 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acontece os acidentes de trânsito, que são causados pela falta de respeito às leis.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ocupamos e nos distribuímos no espaço geográfico. 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Muitas pessoas ocupam áreas inadequadas para suas residências, esse é um efeito da: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grande desigualdade social.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elevada quantidade da população brasileira.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preferência de muitas pessoas.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muito avançada que existe para todos em nosso país. 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3. O Índice de Desenvolvimento Humano (IDH) de uma sociedade está ligado diretamente: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frequência das pessoas nas academias.  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prática da alimentação saudável. 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acesso aos meios de cultura, como filmes e espaços de apresentações musicais.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expectativa de vida de uma população. 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4. Não é uma característica de áreas de riscos urbanos: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pouca infraestrutura.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segurança.  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 público pouco presente. 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mau planejamento. 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5.  Qual a melhor solução para diminuir os casos das áreas de riscos urbanos?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Diminuir o número de habitantes das cidades. 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parte da população do Brasil para o espaço, nos programas de ocupação de Marte. 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uma melhor distribuição de renda. 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todas as famílias tenham um automóvel. 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 d; 2. a; 3. d; 4. b; 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