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1º ANO – CIÊNCIAS 2º BIMESTRE - ÁGUA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Alguns esportes de inverno são realizados na neve ou no gelo como esqui e patinação. Em que estado se encontra a água nesses exemplos?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Sólida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Líquida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Gasosa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Plasma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 água pode ser usada repetidas vezes. Ela evapora dos lagos, mares e rios, se transforma em nuvens lá no céu, volta em forma de chuva e depois começa tudo novamente. Qual é o nome correto para isso?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Anel de água.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Círculo da água.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Ciclo da água.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Reciclagem da água.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 água é muito preciosa e não devemos gastar sem necessidade. Quais são os problemas que mais desperdiçam água em uma casa?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Cozinhar e beber água.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Lavar roupa e cozinhar.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Limpar a casa e dar descarga no banheiro.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Pequenos vazamentos e banhos muito demorados.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Em dias muito quentes, quantos copos de água devemos beber?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2 a 3 copos.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3 a 5 copos.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6 a 8 copos.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15 a 20 copos.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 água limpa, sem cor, sem cheiro e sem sabor, boa para beber se chama: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água limpa.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água potável.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água pura.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água fresca.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a; 2. c; 3. d; 4. c; 5. b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